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AA8" w:rsidRDefault="00FF0AA8" w:rsidP="00FF0AA8">
      <w:pPr>
        <w:pStyle w:val="a3"/>
        <w:shd w:val="clear" w:color="auto" w:fill="FFFFFF"/>
        <w:spacing w:before="210" w:beforeAutospacing="0" w:after="210" w:afterAutospacing="0" w:line="363" w:lineRule="atLeast"/>
        <w:jc w:val="center"/>
        <w:textAlignment w:val="baseline"/>
        <w:rPr>
          <w:rFonts w:ascii="PTSans-Regular" w:hAnsi="PTSans-Regular"/>
          <w:color w:val="000000"/>
          <w:sz w:val="27"/>
          <w:szCs w:val="27"/>
        </w:rPr>
      </w:pPr>
      <w:r w:rsidRPr="00FF0AA8">
        <w:rPr>
          <w:rFonts w:ascii="PTSans-Regular" w:hAnsi="PTSans-Regular"/>
          <w:noProof/>
          <w:color w:val="000000"/>
          <w:sz w:val="27"/>
          <w:szCs w:val="27"/>
        </w:rPr>
        <w:drawing>
          <wp:inline distT="0" distB="0" distL="0" distR="0">
            <wp:extent cx="1128722" cy="848968"/>
            <wp:effectExtent l="19050" t="0" r="0" b="0"/>
            <wp:docPr id="1" name="Рисунок 1" descr="D:\prof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rof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69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AA8" w:rsidRPr="00D527C2" w:rsidRDefault="00FF0AA8" w:rsidP="00FF0AA8">
      <w:pPr>
        <w:pStyle w:val="a3"/>
        <w:shd w:val="clear" w:color="auto" w:fill="FFFFFF"/>
        <w:spacing w:before="210" w:beforeAutospacing="0" w:after="210" w:afterAutospacing="0" w:line="363" w:lineRule="atLeast"/>
        <w:ind w:firstLine="708"/>
        <w:jc w:val="center"/>
        <w:textAlignment w:val="baseline"/>
        <w:rPr>
          <w:rFonts w:ascii="PTSans-Regular" w:hAnsi="PTSans-Regular"/>
          <w:b/>
          <w:i/>
          <w:color w:val="000000"/>
          <w:sz w:val="28"/>
          <w:szCs w:val="28"/>
        </w:rPr>
      </w:pPr>
      <w:r w:rsidRPr="00D527C2">
        <w:rPr>
          <w:b/>
          <w:i/>
          <w:noProof/>
          <w:sz w:val="28"/>
          <w:szCs w:val="28"/>
        </w:rPr>
        <w:t xml:space="preserve">АВТОНОМНАЯ  НЕКОММЕРЧЕСКАЯ  ЭКОЛОГИЧЕСКАЯ </w:t>
      </w:r>
      <w:r w:rsidRPr="00D527C2">
        <w:rPr>
          <w:b/>
          <w:i/>
          <w:noProof/>
          <w:sz w:val="28"/>
          <w:szCs w:val="28"/>
        </w:rPr>
        <w:tab/>
      </w:r>
      <w:r w:rsidRPr="00D527C2">
        <w:rPr>
          <w:b/>
          <w:i/>
          <w:noProof/>
          <w:sz w:val="28"/>
          <w:szCs w:val="28"/>
        </w:rPr>
        <w:tab/>
        <w:t xml:space="preserve"> ОРГАНИЗАЦИЯ  «БЕЗОТХОДНАЯ  МУСОРОПЕРЕРАБОТКА»</w:t>
      </w:r>
    </w:p>
    <w:p w:rsidR="00FF0AA8" w:rsidRPr="00D527C2" w:rsidRDefault="00FF0AA8" w:rsidP="00654890">
      <w:pPr>
        <w:pStyle w:val="a3"/>
        <w:shd w:val="clear" w:color="auto" w:fill="FFFFFF"/>
        <w:spacing w:before="210" w:beforeAutospacing="0" w:after="210" w:afterAutospacing="0" w:line="363" w:lineRule="atLeast"/>
        <w:jc w:val="center"/>
        <w:textAlignment w:val="baseline"/>
        <w:rPr>
          <w:rFonts w:ascii="PTSans-Regular" w:hAnsi="PTSans-Regular"/>
          <w:b/>
          <w:color w:val="000000"/>
          <w:sz w:val="28"/>
          <w:szCs w:val="28"/>
        </w:rPr>
      </w:pPr>
    </w:p>
    <w:p w:rsidR="00A6529E" w:rsidRPr="00D527C2" w:rsidRDefault="00B221B0" w:rsidP="00654890">
      <w:pPr>
        <w:pStyle w:val="a3"/>
        <w:shd w:val="clear" w:color="auto" w:fill="FFFFFF"/>
        <w:spacing w:before="210" w:beforeAutospacing="0" w:after="210" w:afterAutospacing="0" w:line="363" w:lineRule="atLeast"/>
        <w:jc w:val="center"/>
        <w:textAlignment w:val="baseline"/>
        <w:rPr>
          <w:rFonts w:ascii="PTSans-Regular" w:hAnsi="PTSans-Regular"/>
          <w:b/>
          <w:color w:val="000000"/>
          <w:sz w:val="28"/>
          <w:szCs w:val="28"/>
        </w:rPr>
      </w:pPr>
      <w:r>
        <w:rPr>
          <w:rFonts w:ascii="PTSans-Regular" w:hAnsi="PTSans-Regular"/>
          <w:b/>
          <w:color w:val="000000"/>
          <w:sz w:val="28"/>
          <w:szCs w:val="28"/>
        </w:rPr>
        <w:t>О</w:t>
      </w:r>
      <w:r w:rsidR="00A6529E" w:rsidRPr="00D527C2">
        <w:rPr>
          <w:rFonts w:ascii="PTSans-Regular" w:hAnsi="PTSans-Regular"/>
          <w:b/>
          <w:color w:val="000000"/>
          <w:sz w:val="28"/>
          <w:szCs w:val="28"/>
        </w:rPr>
        <w:t>тчетность за 2020-2022 годы</w:t>
      </w:r>
    </w:p>
    <w:p w:rsidR="00654890" w:rsidRPr="00D527C2" w:rsidRDefault="00A6529E" w:rsidP="009F2A9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27C2">
        <w:rPr>
          <w:rFonts w:ascii="PTSans-Regular" w:hAnsi="PTSans-Regular"/>
          <w:color w:val="000000"/>
          <w:sz w:val="28"/>
          <w:szCs w:val="28"/>
        </w:rPr>
        <w:t xml:space="preserve">Проектная деятельность </w:t>
      </w:r>
      <w:r w:rsidR="00140B01" w:rsidRPr="00D527C2">
        <w:rPr>
          <w:rFonts w:ascii="PTSans-Regular" w:hAnsi="PTSans-Regular"/>
          <w:color w:val="000000"/>
          <w:sz w:val="28"/>
          <w:szCs w:val="28"/>
        </w:rPr>
        <w:t xml:space="preserve">АНО </w:t>
      </w:r>
      <w:r w:rsidR="00140B01" w:rsidRPr="00D527C2">
        <w:rPr>
          <w:rFonts w:ascii="PTSans-Regular" w:hAnsi="PTSans-Regular" w:hint="eastAsia"/>
          <w:color w:val="000000"/>
          <w:sz w:val="28"/>
          <w:szCs w:val="28"/>
        </w:rPr>
        <w:t>«</w:t>
      </w:r>
      <w:r w:rsidR="00140B01" w:rsidRPr="00D527C2">
        <w:rPr>
          <w:rFonts w:ascii="PTSans-Regular" w:hAnsi="PTSans-Regular"/>
          <w:color w:val="000000"/>
          <w:sz w:val="28"/>
          <w:szCs w:val="28"/>
        </w:rPr>
        <w:t>БМП</w:t>
      </w:r>
      <w:r w:rsidR="00140B01" w:rsidRPr="00D527C2">
        <w:rPr>
          <w:rFonts w:ascii="PTSans-Regular" w:hAnsi="PTSans-Regular" w:hint="eastAsia"/>
          <w:color w:val="000000"/>
          <w:sz w:val="28"/>
          <w:szCs w:val="28"/>
        </w:rPr>
        <w:t>»</w:t>
      </w:r>
      <w:r w:rsidR="00140B01" w:rsidRPr="00D527C2">
        <w:rPr>
          <w:rFonts w:ascii="PTSans-Regular" w:hAnsi="PTSans-Regular"/>
          <w:color w:val="000000"/>
          <w:sz w:val="28"/>
          <w:szCs w:val="28"/>
        </w:rPr>
        <w:t xml:space="preserve"> </w:t>
      </w:r>
      <w:r w:rsidRPr="00D527C2">
        <w:rPr>
          <w:rFonts w:ascii="PTSans-Regular" w:hAnsi="PTSans-Regular"/>
          <w:color w:val="000000"/>
          <w:sz w:val="28"/>
          <w:szCs w:val="28"/>
        </w:rPr>
        <w:t>направлена на повышение повседневной экологической культуры людей, развитие инициатив в сфере сбора мусора</w:t>
      </w:r>
      <w:r w:rsidR="00654890" w:rsidRPr="00D527C2">
        <w:rPr>
          <w:rFonts w:ascii="PTSans-Regular" w:hAnsi="PTSans-Regular"/>
          <w:color w:val="000000"/>
          <w:sz w:val="28"/>
          <w:szCs w:val="28"/>
        </w:rPr>
        <w:t xml:space="preserve">, экологическое просвещение </w:t>
      </w:r>
      <w:r w:rsidR="00654890" w:rsidRPr="00D527C2">
        <w:rPr>
          <w:rFonts w:ascii="Times New Roman" w:hAnsi="Times New Roman"/>
          <w:sz w:val="28"/>
          <w:szCs w:val="28"/>
        </w:rPr>
        <w:t xml:space="preserve">подрастающего поколения с использованием </w:t>
      </w:r>
      <w:proofErr w:type="spellStart"/>
      <w:r w:rsidR="00654890" w:rsidRPr="00D527C2">
        <w:rPr>
          <w:rFonts w:ascii="Times New Roman" w:hAnsi="Times New Roman"/>
          <w:sz w:val="28"/>
          <w:szCs w:val="28"/>
        </w:rPr>
        <w:t>креативных</w:t>
      </w:r>
      <w:proofErr w:type="spellEnd"/>
      <w:r w:rsidR="00654890" w:rsidRPr="00D527C2">
        <w:rPr>
          <w:rFonts w:ascii="Times New Roman" w:hAnsi="Times New Roman"/>
          <w:sz w:val="28"/>
          <w:szCs w:val="28"/>
        </w:rPr>
        <w:t xml:space="preserve"> технологий.</w:t>
      </w:r>
    </w:p>
    <w:p w:rsidR="001174EB" w:rsidRPr="00D527C2" w:rsidRDefault="001174EB" w:rsidP="009F2A9A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527C2">
        <w:rPr>
          <w:rFonts w:ascii="Times New Roman" w:hAnsi="Times New Roman"/>
          <w:sz w:val="28"/>
          <w:szCs w:val="28"/>
        </w:rPr>
        <w:t>Основная задача реализованных проектов - доступно и понятно объяснить детям главные понятия безопасного экологического поведения.</w:t>
      </w:r>
    </w:p>
    <w:p w:rsidR="00973218" w:rsidRPr="00D527C2" w:rsidRDefault="00973218" w:rsidP="009F2A9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PTSans-Regular" w:hAnsi="PTSans-Regular"/>
          <w:color w:val="000000"/>
          <w:sz w:val="28"/>
          <w:szCs w:val="28"/>
        </w:rPr>
      </w:pPr>
      <w:r w:rsidRPr="00D527C2">
        <w:rPr>
          <w:rFonts w:ascii="PTSans-Regular" w:hAnsi="PTSans-Regular"/>
          <w:color w:val="000000"/>
          <w:sz w:val="28"/>
          <w:szCs w:val="28"/>
        </w:rPr>
        <w:t>По результатам реализации в 2021-2022 гг. проекта</w:t>
      </w:r>
      <w:r w:rsidR="003C2407" w:rsidRPr="00D527C2">
        <w:rPr>
          <w:rFonts w:ascii="PTSans-Regular" w:hAnsi="PTSans-Regular"/>
          <w:color w:val="000000"/>
          <w:sz w:val="28"/>
          <w:szCs w:val="28"/>
        </w:rPr>
        <w:t xml:space="preserve"> «Формирование экологической грамотности детей»</w:t>
      </w:r>
      <w:r w:rsidRPr="00D527C2">
        <w:rPr>
          <w:rFonts w:ascii="PTSans-Regular" w:hAnsi="PTSans-Regular"/>
          <w:color w:val="000000"/>
          <w:sz w:val="28"/>
          <w:szCs w:val="28"/>
        </w:rPr>
        <w:t xml:space="preserve"> 1350 детей приобрели основы экологической грамотности, участвуя в конкурсах, театрализованных представлениях, мастер-классах раздельного сбора мусора; </w:t>
      </w:r>
      <w:r w:rsidR="009F2A9A" w:rsidRPr="00D527C2">
        <w:rPr>
          <w:rFonts w:ascii="PTSans-Regular" w:hAnsi="PTSans-Regular"/>
          <w:color w:val="000000"/>
          <w:sz w:val="28"/>
          <w:szCs w:val="28"/>
        </w:rPr>
        <w:t xml:space="preserve">впервые в городе </w:t>
      </w:r>
      <w:r w:rsidRPr="00D527C2">
        <w:rPr>
          <w:rFonts w:ascii="PTSans-Regular" w:hAnsi="PTSans-Regular"/>
          <w:color w:val="000000"/>
          <w:sz w:val="28"/>
          <w:szCs w:val="28"/>
        </w:rPr>
        <w:t xml:space="preserve">создан </w:t>
      </w:r>
      <w:proofErr w:type="spellStart"/>
      <w:r w:rsidRPr="00D527C2">
        <w:rPr>
          <w:rFonts w:ascii="PTSans-Regular" w:hAnsi="PTSans-Regular"/>
          <w:color w:val="000000"/>
          <w:sz w:val="28"/>
          <w:szCs w:val="28"/>
        </w:rPr>
        <w:t>эко-спектакль</w:t>
      </w:r>
      <w:proofErr w:type="spellEnd"/>
      <w:r w:rsidRPr="00D527C2">
        <w:rPr>
          <w:rFonts w:ascii="PTSans-Regular" w:hAnsi="PTSans-Regular"/>
          <w:color w:val="000000"/>
          <w:sz w:val="28"/>
          <w:szCs w:val="28"/>
        </w:rPr>
        <w:t xml:space="preserve"> </w:t>
      </w:r>
      <w:r w:rsidR="00CA76A7">
        <w:rPr>
          <w:rFonts w:ascii="PTSans-Regular" w:hAnsi="PTSans-Regular" w:hint="eastAsia"/>
          <w:color w:val="000000"/>
          <w:sz w:val="28"/>
          <w:szCs w:val="28"/>
        </w:rPr>
        <w:t>«</w:t>
      </w:r>
      <w:r w:rsidRPr="00D527C2">
        <w:rPr>
          <w:rFonts w:ascii="PTSans-Regular" w:hAnsi="PTSans-Regular"/>
          <w:color w:val="000000"/>
          <w:sz w:val="28"/>
          <w:szCs w:val="28"/>
        </w:rPr>
        <w:t>Огромен мир</w:t>
      </w:r>
      <w:r w:rsidR="00CA76A7">
        <w:rPr>
          <w:rFonts w:ascii="PTSans-Regular" w:hAnsi="PTSans-Regular"/>
          <w:color w:val="000000"/>
          <w:sz w:val="28"/>
          <w:szCs w:val="28"/>
        </w:rPr>
        <w:t>,</w:t>
      </w:r>
      <w:r w:rsidRPr="00D527C2">
        <w:rPr>
          <w:rFonts w:ascii="PTSans-Regular" w:hAnsi="PTSans-Regular"/>
          <w:color w:val="000000"/>
          <w:sz w:val="28"/>
          <w:szCs w:val="28"/>
        </w:rPr>
        <w:t xml:space="preserve"> в котором мы живём</w:t>
      </w:r>
      <w:r w:rsidR="00CA76A7">
        <w:rPr>
          <w:rFonts w:ascii="PTSans-Regular" w:hAnsi="PTSans-Regular" w:hint="eastAsia"/>
          <w:color w:val="000000"/>
          <w:sz w:val="28"/>
          <w:szCs w:val="28"/>
        </w:rPr>
        <w:t>»</w:t>
      </w:r>
      <w:r w:rsidRPr="00D527C2">
        <w:rPr>
          <w:rFonts w:ascii="PTSans-Regular" w:hAnsi="PTSans-Regular"/>
          <w:color w:val="000000"/>
          <w:sz w:val="28"/>
          <w:szCs w:val="28"/>
        </w:rPr>
        <w:t xml:space="preserve">, где актерами были 100 белгородских детей и подростков. Копия </w:t>
      </w:r>
      <w:proofErr w:type="gramStart"/>
      <w:r w:rsidRPr="00D527C2">
        <w:rPr>
          <w:rFonts w:ascii="PTSans-Regular" w:hAnsi="PTSans-Regular"/>
          <w:color w:val="000000"/>
          <w:sz w:val="28"/>
          <w:szCs w:val="28"/>
        </w:rPr>
        <w:t>детского</w:t>
      </w:r>
      <w:proofErr w:type="gramEnd"/>
      <w:r w:rsidRPr="00D527C2">
        <w:rPr>
          <w:rFonts w:ascii="PTSans-Regular" w:hAnsi="PTSans-Regular"/>
          <w:color w:val="000000"/>
          <w:sz w:val="28"/>
          <w:szCs w:val="28"/>
        </w:rPr>
        <w:t xml:space="preserve"> </w:t>
      </w:r>
      <w:proofErr w:type="spellStart"/>
      <w:r w:rsidRPr="00D527C2">
        <w:rPr>
          <w:rFonts w:ascii="PTSans-Regular" w:hAnsi="PTSans-Regular"/>
          <w:color w:val="000000"/>
          <w:sz w:val="28"/>
          <w:szCs w:val="28"/>
        </w:rPr>
        <w:t>экоспектакля</w:t>
      </w:r>
      <w:proofErr w:type="spellEnd"/>
      <w:r w:rsidRPr="00D527C2">
        <w:rPr>
          <w:rFonts w:ascii="PTSans-Regular" w:hAnsi="PTSans-Regular"/>
          <w:color w:val="000000"/>
          <w:sz w:val="28"/>
          <w:szCs w:val="28"/>
        </w:rPr>
        <w:t xml:space="preserve"> распространена среди учебных учреждений области.</w:t>
      </w:r>
    </w:p>
    <w:p w:rsidR="00973218" w:rsidRPr="00D527C2" w:rsidRDefault="00973218" w:rsidP="009F2A9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PTSans-Regular" w:hAnsi="PTSans-Regular"/>
          <w:color w:val="000000"/>
          <w:sz w:val="28"/>
          <w:szCs w:val="28"/>
        </w:rPr>
      </w:pPr>
      <w:r w:rsidRPr="00D527C2">
        <w:rPr>
          <w:rFonts w:ascii="PTSans-Regular" w:hAnsi="PTSans-Regular"/>
          <w:color w:val="000000"/>
          <w:sz w:val="28"/>
          <w:szCs w:val="28"/>
        </w:rPr>
        <w:t xml:space="preserve">Итоги проекта </w:t>
      </w:r>
      <w:r w:rsidR="00F70CC6" w:rsidRPr="00D527C2">
        <w:rPr>
          <w:rFonts w:ascii="PTSans-Regular" w:hAnsi="PTSans-Regular"/>
          <w:color w:val="000000"/>
          <w:sz w:val="28"/>
          <w:szCs w:val="28"/>
        </w:rPr>
        <w:t xml:space="preserve">«Как прекрасна наша планета»: </w:t>
      </w:r>
      <w:r w:rsidRPr="00D527C2">
        <w:rPr>
          <w:rFonts w:ascii="PTSans-Regular" w:hAnsi="PTSans-Regular"/>
          <w:color w:val="000000"/>
          <w:sz w:val="28"/>
          <w:szCs w:val="28"/>
        </w:rPr>
        <w:t xml:space="preserve">около 8000  детей и подростков приобрели экологические навыки, научились правилам раздельного сбора бытового мусора, осознанно понимать экологические угрозы и необходимость использования вторсырья, сформировалась художественную наблюдательность. Созданные интерактивные </w:t>
      </w:r>
      <w:proofErr w:type="spellStart"/>
      <w:r w:rsidRPr="00D527C2">
        <w:rPr>
          <w:rFonts w:ascii="PTSans-Regular" w:hAnsi="PTSans-Regular"/>
          <w:color w:val="000000"/>
          <w:sz w:val="28"/>
          <w:szCs w:val="28"/>
        </w:rPr>
        <w:t>эко</w:t>
      </w:r>
      <w:r w:rsidR="00CA76A7">
        <w:rPr>
          <w:rFonts w:ascii="PTSans-Regular" w:hAnsi="PTSans-Regular"/>
          <w:color w:val="000000"/>
          <w:sz w:val="28"/>
          <w:szCs w:val="28"/>
        </w:rPr>
        <w:t>-уроки</w:t>
      </w:r>
      <w:proofErr w:type="spellEnd"/>
      <w:r w:rsidR="00CA76A7">
        <w:rPr>
          <w:rFonts w:ascii="PTSans-Regular" w:hAnsi="PTSans-Regular"/>
          <w:color w:val="000000"/>
          <w:sz w:val="28"/>
          <w:szCs w:val="28"/>
        </w:rPr>
        <w:t>, с</w:t>
      </w:r>
      <w:r w:rsidRPr="00D527C2">
        <w:rPr>
          <w:rFonts w:ascii="PTSans-Regular" w:hAnsi="PTSans-Regular"/>
          <w:color w:val="000000"/>
          <w:sz w:val="28"/>
          <w:szCs w:val="28"/>
        </w:rPr>
        <w:t>пектакли прошли  в образовательных учреждениях Белгородской области</w:t>
      </w:r>
      <w:r w:rsidR="005B3527" w:rsidRPr="00D527C2">
        <w:rPr>
          <w:rFonts w:ascii="PTSans-Regular" w:hAnsi="PTSans-Regular"/>
          <w:color w:val="000000"/>
          <w:sz w:val="28"/>
          <w:szCs w:val="28"/>
        </w:rPr>
        <w:t>, на сцене БГТК, различных площадках</w:t>
      </w:r>
      <w:r w:rsidRPr="00D527C2">
        <w:rPr>
          <w:rFonts w:ascii="PTSans-Regular" w:hAnsi="PTSans-Regular"/>
          <w:color w:val="000000"/>
          <w:sz w:val="28"/>
          <w:szCs w:val="28"/>
        </w:rPr>
        <w:t xml:space="preserve">, также были показаны на фестивалях «Белгородское лето», «Белгород </w:t>
      </w:r>
      <w:proofErr w:type="gramStart"/>
      <w:r w:rsidRPr="00D527C2">
        <w:rPr>
          <w:rFonts w:ascii="PTSans-Regular" w:hAnsi="PTSans-Regular"/>
          <w:color w:val="000000"/>
          <w:sz w:val="28"/>
          <w:szCs w:val="28"/>
        </w:rPr>
        <w:t>в</w:t>
      </w:r>
      <w:proofErr w:type="gramEnd"/>
      <w:r w:rsidRPr="00D527C2">
        <w:rPr>
          <w:rFonts w:ascii="PTSans-Regular" w:hAnsi="PTSans-Regular"/>
          <w:color w:val="000000"/>
          <w:sz w:val="28"/>
          <w:szCs w:val="28"/>
        </w:rPr>
        <w:t xml:space="preserve"> цвету». </w:t>
      </w:r>
    </w:p>
    <w:p w:rsidR="00F02E67" w:rsidRPr="00D527C2" w:rsidRDefault="00140B01" w:rsidP="009F2A9A">
      <w:pPr>
        <w:spacing w:after="0" w:line="360" w:lineRule="auto"/>
        <w:ind w:firstLine="708"/>
        <w:jc w:val="both"/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</w:pPr>
      <w:r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lastRenderedPageBreak/>
        <w:t xml:space="preserve">В целях распространения  данных </w:t>
      </w:r>
      <w:proofErr w:type="spellStart"/>
      <w:r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>видеоуроков</w:t>
      </w:r>
      <w:proofErr w:type="spellEnd"/>
      <w:r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 xml:space="preserve"> м</w:t>
      </w:r>
      <w:r w:rsidR="00F02E67"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 xml:space="preserve">инистерство образования Белгородской области рекомендовало </w:t>
      </w:r>
      <w:r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 xml:space="preserve">руководителям </w:t>
      </w:r>
      <w:r w:rsidR="00F02E67"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>образовательных организаций области</w:t>
      </w:r>
      <w:r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 xml:space="preserve"> </w:t>
      </w:r>
      <w:r w:rsidR="00805728"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>использова</w:t>
      </w:r>
      <w:r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>ть</w:t>
      </w:r>
      <w:r w:rsidR="00805728"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 xml:space="preserve"> </w:t>
      </w:r>
      <w:r w:rsidR="00AC628C"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 xml:space="preserve">их </w:t>
      </w:r>
      <w:r w:rsidR="00805728"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>для трансляции на интерактивных панелях в вестибюлях образовательных организаций, дистанционного домашнего просмотра, при проведении экологических занятий</w:t>
      </w:r>
      <w:r w:rsidR="00F02E67" w:rsidRPr="00D527C2">
        <w:rPr>
          <w:rFonts w:ascii="PTSans-Regular" w:eastAsia="Times New Roman" w:hAnsi="PTSans-Regular" w:cs="Times New Roman"/>
          <w:color w:val="000000"/>
          <w:sz w:val="28"/>
          <w:szCs w:val="28"/>
          <w:lang w:eastAsia="ru-RU"/>
        </w:rPr>
        <w:t xml:space="preserve">. </w:t>
      </w:r>
    </w:p>
    <w:p w:rsidR="00F02E67" w:rsidRPr="00D527C2" w:rsidRDefault="00F02E67" w:rsidP="009F2A9A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PTSans-Regular" w:hAnsi="PTSans-Regular"/>
          <w:color w:val="000000"/>
          <w:sz w:val="28"/>
          <w:szCs w:val="28"/>
        </w:rPr>
      </w:pPr>
    </w:p>
    <w:p w:rsidR="00973218" w:rsidRPr="00D527C2" w:rsidRDefault="00973218" w:rsidP="009F2A9A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PTSans-Regular" w:hAnsi="PTSans-Regular"/>
          <w:color w:val="000000"/>
          <w:sz w:val="28"/>
          <w:szCs w:val="28"/>
        </w:rPr>
      </w:pPr>
    </w:p>
    <w:sectPr w:rsidR="00973218" w:rsidRPr="00D527C2" w:rsidSect="00DB5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Sans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3378F2"/>
    <w:rsid w:val="001174EB"/>
    <w:rsid w:val="00140B01"/>
    <w:rsid w:val="003378F2"/>
    <w:rsid w:val="003C2407"/>
    <w:rsid w:val="003C31E8"/>
    <w:rsid w:val="00403824"/>
    <w:rsid w:val="005B3527"/>
    <w:rsid w:val="00637580"/>
    <w:rsid w:val="006433B5"/>
    <w:rsid w:val="00654890"/>
    <w:rsid w:val="00805728"/>
    <w:rsid w:val="008B20D4"/>
    <w:rsid w:val="00973218"/>
    <w:rsid w:val="009F2A9A"/>
    <w:rsid w:val="00A5450E"/>
    <w:rsid w:val="00A6529E"/>
    <w:rsid w:val="00AB7226"/>
    <w:rsid w:val="00AC628C"/>
    <w:rsid w:val="00B221B0"/>
    <w:rsid w:val="00CA76A7"/>
    <w:rsid w:val="00D527C2"/>
    <w:rsid w:val="00DB5FA0"/>
    <w:rsid w:val="00E42DED"/>
    <w:rsid w:val="00F02E67"/>
    <w:rsid w:val="00F70CC6"/>
    <w:rsid w:val="00FC4769"/>
    <w:rsid w:val="00FF0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7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0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A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4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2023-10-28T15:28:00Z</dcterms:created>
  <dcterms:modified xsi:type="dcterms:W3CDTF">2023-10-28T16:04:00Z</dcterms:modified>
</cp:coreProperties>
</file>